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F6F" w:rsidRDefault="00313F6F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313F6F" w:rsidRDefault="00313F6F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313F6F" w:rsidRDefault="00313F6F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313F6F" w:rsidRDefault="00313F6F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313F6F" w:rsidRDefault="00313F6F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313F6F" w:rsidRDefault="00313F6F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313F6F" w:rsidRDefault="00313F6F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F827B8" w:rsidRDefault="00313F6F" w:rsidP="00313F6F">
      <w:pPr>
        <w:spacing w:after="0" w:line="240" w:lineRule="auto"/>
        <w:ind w:left="3600" w:firstLine="7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E5EDB">
        <w:rPr>
          <w:rFonts w:eastAsia="Times New Roman" w:cs="Arial"/>
          <w:noProof/>
          <w:color w:val="000000"/>
          <w:sz w:val="24"/>
          <w:szCs w:val="24"/>
        </w:rPr>
        <w:drawing>
          <wp:inline distT="0" distB="0" distL="0" distR="0" wp14:anchorId="40333E40" wp14:editId="08E7ED94">
            <wp:extent cx="4310734" cy="178523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959" cy="180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F6F" w:rsidRDefault="00313F6F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313F6F" w:rsidRDefault="00313F6F" w:rsidP="00313F6F">
      <w:pPr>
        <w:jc w:val="center"/>
        <w:rPr>
          <w:rFonts w:eastAsia="Times New Roman" w:cs="Arial"/>
          <w:sz w:val="72"/>
          <w:szCs w:val="72"/>
        </w:rPr>
      </w:pPr>
    </w:p>
    <w:p w:rsidR="00313F6F" w:rsidRDefault="00313F6F" w:rsidP="00313F6F">
      <w:pPr>
        <w:spacing w:after="0"/>
        <w:jc w:val="right"/>
        <w:rPr>
          <w:rFonts w:eastAsia="Times New Roman" w:cs="Arial"/>
          <w:sz w:val="56"/>
          <w:szCs w:val="72"/>
        </w:rPr>
      </w:pPr>
    </w:p>
    <w:p w:rsidR="00C60599" w:rsidRDefault="00C60599" w:rsidP="00313F6F">
      <w:pPr>
        <w:spacing w:after="0"/>
        <w:jc w:val="right"/>
        <w:rPr>
          <w:rFonts w:eastAsia="Times New Roman" w:cs="Arial"/>
          <w:sz w:val="44"/>
          <w:szCs w:val="72"/>
        </w:rPr>
      </w:pPr>
    </w:p>
    <w:p w:rsidR="00C60599" w:rsidRDefault="00C60599" w:rsidP="00313F6F">
      <w:pPr>
        <w:spacing w:after="0"/>
        <w:jc w:val="right"/>
        <w:rPr>
          <w:rFonts w:eastAsia="Times New Roman" w:cs="Arial"/>
          <w:sz w:val="44"/>
          <w:szCs w:val="72"/>
        </w:rPr>
      </w:pPr>
    </w:p>
    <w:p w:rsidR="00313F6F" w:rsidRPr="006422EA" w:rsidRDefault="00313F6F" w:rsidP="00C60599">
      <w:pPr>
        <w:spacing w:after="0"/>
        <w:jc w:val="right"/>
        <w:rPr>
          <w:rFonts w:eastAsia="Times New Roman" w:cs="Arial"/>
          <w:b/>
          <w:sz w:val="44"/>
          <w:szCs w:val="72"/>
          <w:u w:val="single"/>
        </w:rPr>
      </w:pPr>
      <w:r w:rsidRPr="006422EA">
        <w:rPr>
          <w:rFonts w:eastAsia="Times New Roman" w:cs="Arial"/>
          <w:b/>
          <w:sz w:val="44"/>
          <w:szCs w:val="72"/>
          <w:u w:val="single"/>
        </w:rPr>
        <w:t>Job Advert</w:t>
      </w:r>
    </w:p>
    <w:p w:rsidR="006422EA" w:rsidRPr="006422EA" w:rsidRDefault="00C665A7" w:rsidP="00C60599">
      <w:pPr>
        <w:spacing w:after="0"/>
        <w:jc w:val="right"/>
        <w:rPr>
          <w:rFonts w:eastAsia="Times New Roman" w:cs="Arial"/>
          <w:sz w:val="40"/>
          <w:szCs w:val="72"/>
        </w:rPr>
      </w:pPr>
      <w:r>
        <w:rPr>
          <w:rFonts w:eastAsia="Times New Roman" w:cs="Arial"/>
          <w:sz w:val="40"/>
          <w:szCs w:val="72"/>
        </w:rPr>
        <w:t>Ref No:2021/02</w:t>
      </w:r>
    </w:p>
    <w:p w:rsidR="00C60599" w:rsidRPr="00313F6F" w:rsidRDefault="00C60599" w:rsidP="00261E80">
      <w:pPr>
        <w:spacing w:after="0"/>
        <w:rPr>
          <w:rFonts w:eastAsia="Times New Roman" w:cs="Arial"/>
          <w:sz w:val="44"/>
          <w:szCs w:val="72"/>
        </w:rPr>
      </w:pPr>
    </w:p>
    <w:p w:rsidR="00313F6F" w:rsidRPr="00313F6F" w:rsidRDefault="00C665A7" w:rsidP="00313F6F">
      <w:pPr>
        <w:spacing w:after="0"/>
        <w:jc w:val="right"/>
        <w:rPr>
          <w:rFonts w:eastAsia="Times New Roman" w:cs="Arial"/>
          <w:sz w:val="56"/>
          <w:szCs w:val="72"/>
        </w:rPr>
      </w:pPr>
      <w:r>
        <w:rPr>
          <w:rFonts w:eastAsia="Times New Roman" w:cs="Arial"/>
          <w:sz w:val="40"/>
          <w:szCs w:val="72"/>
        </w:rPr>
        <w:t>Level 3 Administration Assistant</w:t>
      </w:r>
    </w:p>
    <w:p w:rsidR="00C60599" w:rsidRDefault="00C60599" w:rsidP="00313F6F">
      <w:pPr>
        <w:spacing w:after="0"/>
        <w:jc w:val="right"/>
        <w:rPr>
          <w:rFonts w:eastAsia="Times New Roman" w:cs="Arial"/>
          <w:sz w:val="36"/>
          <w:szCs w:val="72"/>
        </w:rPr>
      </w:pPr>
    </w:p>
    <w:p w:rsidR="00313F6F" w:rsidRPr="006422EA" w:rsidRDefault="00313F6F" w:rsidP="00313F6F">
      <w:pPr>
        <w:spacing w:after="0"/>
        <w:jc w:val="right"/>
        <w:rPr>
          <w:rFonts w:eastAsia="Times New Roman" w:cs="Arial"/>
          <w:sz w:val="40"/>
          <w:szCs w:val="72"/>
        </w:rPr>
      </w:pPr>
      <w:r w:rsidRPr="006422EA">
        <w:rPr>
          <w:rFonts w:eastAsia="Times New Roman" w:cs="Arial"/>
          <w:sz w:val="40"/>
          <w:szCs w:val="72"/>
        </w:rPr>
        <w:t xml:space="preserve">Required for </w:t>
      </w:r>
      <w:r w:rsidR="00C665A7">
        <w:rPr>
          <w:rFonts w:eastAsia="Times New Roman" w:cs="Arial"/>
          <w:sz w:val="40"/>
          <w:szCs w:val="72"/>
        </w:rPr>
        <w:t>Spring Term 21</w:t>
      </w:r>
    </w:p>
    <w:p w:rsidR="00313F6F" w:rsidRDefault="00313F6F" w:rsidP="00313F6F">
      <w:pPr>
        <w:jc w:val="center"/>
        <w:rPr>
          <w:rFonts w:eastAsia="Times New Roman" w:cs="Arial"/>
          <w:sz w:val="72"/>
          <w:szCs w:val="72"/>
        </w:rPr>
      </w:pPr>
    </w:p>
    <w:p w:rsidR="00313F6F" w:rsidRPr="00676C84" w:rsidRDefault="00313F6F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B46D2E" w:rsidRDefault="00B46D2E" w:rsidP="00F827B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60599" w:rsidRPr="00676C84" w:rsidRDefault="00C60599" w:rsidP="00F827B8">
      <w:pPr>
        <w:spacing w:after="0" w:line="240" w:lineRule="auto"/>
        <w:rPr>
          <w:rStyle w:val="Hyperlink"/>
          <w:rFonts w:ascii="Arial" w:eastAsia="Arial" w:hAnsi="Arial" w:cs="Arial"/>
          <w:b/>
          <w:color w:val="auto"/>
          <w:sz w:val="24"/>
          <w:szCs w:val="24"/>
        </w:rPr>
      </w:pPr>
    </w:p>
    <w:p w:rsidR="00F92424" w:rsidRDefault="00F92424" w:rsidP="00C60599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:rsidR="00F92424" w:rsidRDefault="00F92424" w:rsidP="00C60599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:rsidR="00F92424" w:rsidRDefault="00F92424" w:rsidP="00C60599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:rsidR="00F92424" w:rsidRDefault="00F92424" w:rsidP="00C60599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:rsidR="00F92424" w:rsidRDefault="00F92424" w:rsidP="00C60599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:rsidR="00C60599" w:rsidRDefault="00C60599" w:rsidP="00C60599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EDF689D" wp14:editId="7BBD0880">
            <wp:simplePos x="0" y="0"/>
            <wp:positionH relativeFrom="page">
              <wp:posOffset>5161253</wp:posOffset>
            </wp:positionH>
            <wp:positionV relativeFrom="paragraph">
              <wp:posOffset>414</wp:posOffset>
            </wp:positionV>
            <wp:extent cx="2184400" cy="906145"/>
            <wp:effectExtent l="0" t="0" r="635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ewley Kite Logo (prin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Andover Way</w:t>
      </w:r>
    </w:p>
    <w:p w:rsidR="00C60599" w:rsidRDefault="00C60599" w:rsidP="00C60599">
      <w:pPr>
        <w:spacing w:after="0"/>
      </w:pPr>
      <w:r>
        <w:t>Middlesbrough</w:t>
      </w:r>
    </w:p>
    <w:p w:rsidR="00C60599" w:rsidRDefault="00C60599" w:rsidP="00C60599">
      <w:pPr>
        <w:spacing w:after="0"/>
      </w:pPr>
      <w:r>
        <w:t>TS89HL</w:t>
      </w:r>
    </w:p>
    <w:p w:rsidR="00C60599" w:rsidRDefault="00C60599" w:rsidP="00C60599">
      <w:pPr>
        <w:spacing w:after="0"/>
        <w:rPr>
          <w:b/>
        </w:rPr>
      </w:pPr>
      <w:r>
        <w:rPr>
          <w:b/>
        </w:rPr>
        <w:t xml:space="preserve">Tel: </w:t>
      </w:r>
      <w:r w:rsidRPr="00101AC3">
        <w:t>01642 591053</w:t>
      </w:r>
    </w:p>
    <w:p w:rsidR="00C60599" w:rsidRDefault="00C60599" w:rsidP="00C60599">
      <w:pPr>
        <w:spacing w:after="0"/>
      </w:pPr>
      <w:r>
        <w:rPr>
          <w:b/>
        </w:rPr>
        <w:t xml:space="preserve">Email: </w:t>
      </w:r>
      <w:hyperlink r:id="rId9" w:history="1">
        <w:r w:rsidRPr="00345A3D">
          <w:rPr>
            <w:rStyle w:val="Hyperlink"/>
          </w:rPr>
          <w:t>office@viewleyhill.org.uk</w:t>
        </w:r>
      </w:hyperlink>
    </w:p>
    <w:p w:rsidR="00C60599" w:rsidRPr="00101AC3" w:rsidRDefault="001F1898" w:rsidP="00C60599">
      <w:pPr>
        <w:spacing w:after="0"/>
      </w:pPr>
      <w:hyperlink r:id="rId10" w:history="1">
        <w:r w:rsidR="00C60599" w:rsidRPr="00101AC3">
          <w:rPr>
            <w:rStyle w:val="Hyperlink"/>
          </w:rPr>
          <w:t>www.viewleyhillacademy.co.uk</w:t>
        </w:r>
      </w:hyperlink>
    </w:p>
    <w:p w:rsidR="00C60599" w:rsidRDefault="00C60599" w:rsidP="00C60599">
      <w:pPr>
        <w:spacing w:after="0"/>
      </w:pPr>
      <w:r>
        <w:rPr>
          <w:b/>
        </w:rPr>
        <w:t xml:space="preserve">Head Teacher: </w:t>
      </w:r>
      <w:r w:rsidRPr="00101AC3">
        <w:t>Mrs K Barkley</w:t>
      </w:r>
    </w:p>
    <w:p w:rsidR="00C60599" w:rsidRDefault="00C60599" w:rsidP="00C60599">
      <w:pPr>
        <w:spacing w:after="0"/>
        <w:rPr>
          <w:rFonts w:cstheme="minorHAnsi"/>
        </w:rPr>
      </w:pPr>
    </w:p>
    <w:p w:rsidR="00F92424" w:rsidRPr="00643FFD" w:rsidRDefault="00F92424" w:rsidP="00C60599">
      <w:pPr>
        <w:spacing w:after="0"/>
        <w:rPr>
          <w:rFonts w:cstheme="minorHAnsi"/>
        </w:rPr>
      </w:pPr>
    </w:p>
    <w:p w:rsidR="00C60599" w:rsidRPr="00643FFD" w:rsidRDefault="00C60599" w:rsidP="00C60599">
      <w:pPr>
        <w:keepNext/>
        <w:spacing w:after="0" w:line="240" w:lineRule="auto"/>
        <w:outlineLvl w:val="1"/>
        <w:rPr>
          <w:rFonts w:eastAsia="Times New Roman" w:cstheme="minorHAnsi"/>
          <w:b/>
          <w:bCs/>
          <w:szCs w:val="24"/>
          <w:u w:val="single"/>
          <w:lang w:eastAsia="en-US"/>
        </w:rPr>
      </w:pPr>
      <w:r w:rsidRPr="00643FFD">
        <w:rPr>
          <w:rFonts w:eastAsia="Times New Roman" w:cstheme="minorHAnsi"/>
          <w:b/>
          <w:bCs/>
          <w:szCs w:val="24"/>
          <w:u w:val="single"/>
          <w:lang w:eastAsia="en-US"/>
        </w:rPr>
        <w:t xml:space="preserve">Required for </w:t>
      </w:r>
      <w:r w:rsidR="00C665A7">
        <w:rPr>
          <w:rFonts w:eastAsia="Times New Roman" w:cstheme="minorHAnsi"/>
          <w:b/>
          <w:bCs/>
          <w:szCs w:val="24"/>
          <w:u w:val="single"/>
          <w:lang w:eastAsia="en-US"/>
        </w:rPr>
        <w:t>Spring Term 2021</w:t>
      </w:r>
    </w:p>
    <w:p w:rsidR="00C60599" w:rsidRPr="00643FFD" w:rsidRDefault="00C665A7" w:rsidP="00C60599">
      <w:pPr>
        <w:keepNext/>
        <w:spacing w:after="0" w:line="240" w:lineRule="auto"/>
        <w:outlineLvl w:val="1"/>
        <w:rPr>
          <w:rFonts w:eastAsia="Times New Roman" w:cstheme="minorHAnsi"/>
          <w:bCs/>
          <w:szCs w:val="24"/>
          <w:lang w:eastAsia="en-US"/>
        </w:rPr>
      </w:pPr>
      <w:r>
        <w:rPr>
          <w:rFonts w:eastAsia="Times New Roman" w:cstheme="minorHAnsi"/>
          <w:bCs/>
          <w:szCs w:val="24"/>
          <w:lang w:eastAsia="en-US"/>
        </w:rPr>
        <w:t>Administration Assistant – Level 3</w:t>
      </w:r>
      <w:r w:rsidR="00C60599" w:rsidRPr="00643FFD">
        <w:rPr>
          <w:rFonts w:eastAsia="Times New Roman" w:cstheme="minorHAnsi"/>
          <w:bCs/>
          <w:szCs w:val="24"/>
          <w:lang w:eastAsia="en-US"/>
        </w:rPr>
        <w:tab/>
      </w:r>
      <w:r w:rsidR="00C60599" w:rsidRPr="00643FFD">
        <w:rPr>
          <w:rFonts w:eastAsia="Times New Roman" w:cstheme="minorHAnsi"/>
          <w:bCs/>
          <w:szCs w:val="24"/>
          <w:lang w:eastAsia="en-US"/>
        </w:rPr>
        <w:tab/>
        <w:t xml:space="preserve">     </w:t>
      </w:r>
    </w:p>
    <w:p w:rsidR="00C60599" w:rsidRPr="00643FFD" w:rsidRDefault="00C60599" w:rsidP="00C60599">
      <w:pPr>
        <w:keepNext/>
        <w:spacing w:after="0" w:line="240" w:lineRule="auto"/>
        <w:outlineLvl w:val="1"/>
        <w:rPr>
          <w:rFonts w:eastAsia="Times New Roman" w:cstheme="minorHAnsi"/>
          <w:szCs w:val="24"/>
          <w:u w:val="single"/>
          <w:lang w:eastAsia="en-US"/>
        </w:rPr>
      </w:pPr>
      <w:r w:rsidRPr="00643FFD">
        <w:rPr>
          <w:rFonts w:eastAsia="Times New Roman" w:cstheme="minorHAnsi"/>
          <w:bCs/>
          <w:szCs w:val="24"/>
          <w:lang w:eastAsia="en-US"/>
        </w:rPr>
        <w:t>Actual salary £</w:t>
      </w:r>
      <w:r w:rsidR="00C665A7">
        <w:rPr>
          <w:rFonts w:eastAsia="Times New Roman" w:cstheme="minorHAnsi"/>
          <w:bCs/>
          <w:szCs w:val="24"/>
          <w:lang w:eastAsia="en-US"/>
        </w:rPr>
        <w:t>11,728 - £12,250</w:t>
      </w:r>
    </w:p>
    <w:p w:rsidR="00C60599" w:rsidRPr="00643FFD" w:rsidRDefault="00C665A7" w:rsidP="00C60599">
      <w:pPr>
        <w:spacing w:after="0" w:line="240" w:lineRule="auto"/>
        <w:rPr>
          <w:rFonts w:eastAsia="Times New Roman" w:cstheme="minorHAnsi"/>
          <w:bCs/>
          <w:szCs w:val="24"/>
          <w:lang w:eastAsia="en-US"/>
        </w:rPr>
      </w:pPr>
      <w:r>
        <w:rPr>
          <w:rFonts w:eastAsia="Times New Roman" w:cstheme="minorHAnsi"/>
          <w:bCs/>
          <w:szCs w:val="24"/>
          <w:lang w:eastAsia="en-US"/>
        </w:rPr>
        <w:t>20</w:t>
      </w:r>
      <w:r w:rsidR="00C60599" w:rsidRPr="00643FFD">
        <w:rPr>
          <w:rFonts w:eastAsia="Times New Roman" w:cstheme="minorHAnsi"/>
          <w:bCs/>
          <w:szCs w:val="24"/>
          <w:lang w:eastAsia="en-US"/>
        </w:rPr>
        <w:t xml:space="preserve"> hours per </w:t>
      </w:r>
      <w:proofErr w:type="gramStart"/>
      <w:r w:rsidR="00C60599" w:rsidRPr="00643FFD">
        <w:rPr>
          <w:rFonts w:eastAsia="Times New Roman" w:cstheme="minorHAnsi"/>
          <w:bCs/>
          <w:szCs w:val="24"/>
          <w:lang w:eastAsia="en-US"/>
        </w:rPr>
        <w:t xml:space="preserve">week </w:t>
      </w:r>
      <w:r w:rsidR="00496353">
        <w:rPr>
          <w:rFonts w:eastAsia="Times New Roman" w:cstheme="minorHAnsi"/>
          <w:bCs/>
          <w:szCs w:val="24"/>
          <w:lang w:eastAsia="en-US"/>
        </w:rPr>
        <w:t xml:space="preserve"> -</w:t>
      </w:r>
      <w:proofErr w:type="gramEnd"/>
      <w:r w:rsidR="00496353">
        <w:rPr>
          <w:rFonts w:eastAsia="Times New Roman" w:cstheme="minorHAnsi"/>
          <w:bCs/>
          <w:szCs w:val="24"/>
          <w:lang w:eastAsia="en-US"/>
        </w:rPr>
        <w:t xml:space="preserve"> Monday to Friday.</w:t>
      </w:r>
    </w:p>
    <w:p w:rsidR="00C60599" w:rsidRPr="00643FFD" w:rsidRDefault="00C60599" w:rsidP="00415935">
      <w:pPr>
        <w:spacing w:after="0" w:line="240" w:lineRule="auto"/>
        <w:rPr>
          <w:rFonts w:ascii="Arial" w:eastAsia="Times New Roman" w:hAnsi="Arial" w:cs="Arial"/>
          <w:bCs/>
          <w:szCs w:val="24"/>
          <w:lang w:eastAsia="en-US"/>
        </w:rPr>
      </w:pPr>
    </w:p>
    <w:p w:rsidR="00415935" w:rsidRPr="00643FFD" w:rsidRDefault="00643FFD" w:rsidP="00415935">
      <w:pPr>
        <w:spacing w:after="0" w:line="240" w:lineRule="auto"/>
        <w:rPr>
          <w:rFonts w:eastAsia="Times New Roman" w:cstheme="minorHAnsi"/>
          <w:bCs/>
          <w:szCs w:val="24"/>
          <w:lang w:eastAsia="en-US"/>
        </w:rPr>
      </w:pPr>
      <w:r w:rsidRPr="00643FFD">
        <w:rPr>
          <w:rFonts w:eastAsia="Times New Roman" w:cstheme="minorHAnsi"/>
          <w:bCs/>
          <w:szCs w:val="24"/>
          <w:lang w:eastAsia="en-US"/>
        </w:rPr>
        <w:t>Viewley Hill are</w:t>
      </w:r>
      <w:r w:rsidR="003078DB">
        <w:rPr>
          <w:rFonts w:eastAsia="Times New Roman" w:cstheme="minorHAnsi"/>
          <w:bCs/>
          <w:szCs w:val="24"/>
          <w:lang w:eastAsia="en-US"/>
        </w:rPr>
        <w:t xml:space="preserve"> seeking to appoint </w:t>
      </w:r>
      <w:r w:rsidR="00633769">
        <w:rPr>
          <w:rFonts w:eastAsia="Times New Roman" w:cstheme="minorHAnsi"/>
          <w:bCs/>
          <w:szCs w:val="24"/>
          <w:lang w:eastAsia="en-US"/>
        </w:rPr>
        <w:t xml:space="preserve">a </w:t>
      </w:r>
      <w:r w:rsidR="00925291" w:rsidRPr="00643FFD">
        <w:rPr>
          <w:rFonts w:eastAsia="Times New Roman" w:cstheme="minorHAnsi"/>
          <w:bCs/>
          <w:szCs w:val="24"/>
          <w:lang w:eastAsia="en-US"/>
        </w:rPr>
        <w:t xml:space="preserve">suitably qualified, enthusiastic and highly motivated </w:t>
      </w:r>
      <w:r w:rsidR="00C665A7">
        <w:rPr>
          <w:rFonts w:eastAsia="Times New Roman" w:cstheme="minorHAnsi"/>
          <w:bCs/>
          <w:szCs w:val="24"/>
          <w:lang w:eastAsia="en-US"/>
        </w:rPr>
        <w:t>administration assistant</w:t>
      </w:r>
      <w:r w:rsidR="00925291" w:rsidRPr="00643FFD">
        <w:rPr>
          <w:rFonts w:eastAsia="Times New Roman" w:cstheme="minorHAnsi"/>
          <w:bCs/>
          <w:szCs w:val="24"/>
          <w:lang w:eastAsia="en-US"/>
        </w:rPr>
        <w:t xml:space="preserve"> to join our friendly,</w:t>
      </w:r>
      <w:r w:rsidR="00E65927" w:rsidRPr="00643FFD">
        <w:rPr>
          <w:rFonts w:eastAsia="Times New Roman" w:cstheme="minorHAnsi"/>
          <w:bCs/>
          <w:szCs w:val="24"/>
          <w:lang w:eastAsia="en-US"/>
        </w:rPr>
        <w:t xml:space="preserve"> ambitious and </w:t>
      </w:r>
      <w:proofErr w:type="gramStart"/>
      <w:r w:rsidR="00925291" w:rsidRPr="00643FFD">
        <w:rPr>
          <w:rFonts w:eastAsia="Times New Roman" w:cstheme="minorHAnsi"/>
          <w:bCs/>
          <w:szCs w:val="24"/>
          <w:lang w:eastAsia="en-US"/>
        </w:rPr>
        <w:t>forward thinking</w:t>
      </w:r>
      <w:proofErr w:type="gramEnd"/>
      <w:r w:rsidR="00925291" w:rsidRPr="00643FFD">
        <w:rPr>
          <w:rFonts w:eastAsia="Times New Roman" w:cstheme="minorHAnsi"/>
          <w:bCs/>
          <w:szCs w:val="24"/>
          <w:lang w:eastAsia="en-US"/>
        </w:rPr>
        <w:t xml:space="preserve"> school.  </w:t>
      </w:r>
    </w:p>
    <w:p w:rsidR="00925291" w:rsidRPr="00643FFD" w:rsidRDefault="00925291" w:rsidP="00925291">
      <w:pPr>
        <w:spacing w:after="0" w:line="240" w:lineRule="auto"/>
        <w:rPr>
          <w:rFonts w:eastAsia="Times New Roman" w:cstheme="minorHAnsi"/>
          <w:bCs/>
          <w:szCs w:val="24"/>
          <w:lang w:eastAsia="en-US"/>
        </w:rPr>
      </w:pPr>
    </w:p>
    <w:p w:rsidR="00925291" w:rsidRPr="00643FFD" w:rsidRDefault="00925291" w:rsidP="00925291">
      <w:pPr>
        <w:spacing w:after="0" w:line="240" w:lineRule="auto"/>
        <w:rPr>
          <w:rFonts w:eastAsia="Times New Roman" w:cstheme="minorHAnsi"/>
          <w:bCs/>
          <w:szCs w:val="24"/>
          <w:lang w:eastAsia="en-US"/>
        </w:rPr>
      </w:pPr>
      <w:r w:rsidRPr="00643FFD">
        <w:rPr>
          <w:rFonts w:eastAsia="Times New Roman" w:cstheme="minorHAnsi"/>
          <w:bCs/>
          <w:szCs w:val="24"/>
          <w:lang w:eastAsia="en-US"/>
        </w:rPr>
        <w:t xml:space="preserve">We are looking </w:t>
      </w:r>
      <w:r w:rsidR="00AB29D1">
        <w:rPr>
          <w:rFonts w:eastAsia="Times New Roman" w:cstheme="minorHAnsi"/>
          <w:bCs/>
          <w:szCs w:val="24"/>
          <w:lang w:eastAsia="en-US"/>
        </w:rPr>
        <w:t>to appoint someone who</w:t>
      </w:r>
      <w:r w:rsidRPr="00643FFD">
        <w:rPr>
          <w:rFonts w:eastAsia="Times New Roman" w:cstheme="minorHAnsi"/>
          <w:bCs/>
          <w:szCs w:val="24"/>
          <w:lang w:eastAsia="en-US"/>
        </w:rPr>
        <w:t>:</w:t>
      </w:r>
    </w:p>
    <w:p w:rsidR="00925291" w:rsidRPr="00643FFD" w:rsidRDefault="00126E68" w:rsidP="00925291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bCs/>
          <w:szCs w:val="24"/>
          <w:lang w:eastAsia="en-US"/>
        </w:rPr>
      </w:pPr>
      <w:r>
        <w:rPr>
          <w:rFonts w:eastAsia="Times New Roman" w:cstheme="minorHAnsi"/>
          <w:bCs/>
          <w:szCs w:val="24"/>
          <w:lang w:eastAsia="en-US"/>
        </w:rPr>
        <w:t>i</w:t>
      </w:r>
      <w:r w:rsidR="00633769">
        <w:rPr>
          <w:rFonts w:eastAsia="Times New Roman" w:cstheme="minorHAnsi"/>
          <w:bCs/>
          <w:szCs w:val="24"/>
          <w:lang w:eastAsia="en-US"/>
        </w:rPr>
        <w:t>s committed to being part of a whole school community, supporting children to be their very best</w:t>
      </w:r>
    </w:p>
    <w:p w:rsidR="00925291" w:rsidRDefault="001F1898" w:rsidP="00925291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bCs/>
          <w:szCs w:val="24"/>
          <w:lang w:eastAsia="en-US"/>
        </w:rPr>
      </w:pPr>
      <w:r>
        <w:rPr>
          <w:rFonts w:eastAsia="Times New Roman" w:cstheme="minorHAnsi"/>
          <w:bCs/>
          <w:szCs w:val="24"/>
          <w:lang w:eastAsia="en-US"/>
        </w:rPr>
        <w:t>r</w:t>
      </w:r>
      <w:r w:rsidR="00AB29D1">
        <w:rPr>
          <w:rFonts w:eastAsia="Times New Roman" w:cstheme="minorHAnsi"/>
          <w:bCs/>
          <w:szCs w:val="24"/>
          <w:lang w:eastAsia="en-US"/>
        </w:rPr>
        <w:t xml:space="preserve">ecognises their significant role in </w:t>
      </w:r>
      <w:r>
        <w:rPr>
          <w:rFonts w:eastAsia="Times New Roman" w:cstheme="minorHAnsi"/>
          <w:bCs/>
          <w:szCs w:val="24"/>
          <w:lang w:eastAsia="en-US"/>
        </w:rPr>
        <w:t>representing ‘the face’ of the school</w:t>
      </w:r>
    </w:p>
    <w:p w:rsidR="00AB29D1" w:rsidRDefault="001F1898" w:rsidP="00925291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bCs/>
          <w:szCs w:val="24"/>
          <w:lang w:eastAsia="en-US"/>
        </w:rPr>
      </w:pPr>
      <w:r>
        <w:rPr>
          <w:rFonts w:eastAsia="Times New Roman" w:cstheme="minorHAnsi"/>
          <w:bCs/>
          <w:szCs w:val="24"/>
          <w:lang w:eastAsia="en-US"/>
        </w:rPr>
        <w:t>h</w:t>
      </w:r>
      <w:r w:rsidR="00AB29D1">
        <w:rPr>
          <w:rFonts w:eastAsia="Times New Roman" w:cstheme="minorHAnsi"/>
          <w:bCs/>
          <w:szCs w:val="24"/>
          <w:lang w:eastAsia="en-US"/>
        </w:rPr>
        <w:t>as excellent communication and organisational skills</w:t>
      </w:r>
    </w:p>
    <w:p w:rsidR="00AB29D1" w:rsidRDefault="001F1898" w:rsidP="00925291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bCs/>
          <w:szCs w:val="24"/>
          <w:lang w:eastAsia="en-US"/>
        </w:rPr>
      </w:pPr>
      <w:r>
        <w:rPr>
          <w:rFonts w:eastAsia="Times New Roman" w:cstheme="minorHAnsi"/>
          <w:bCs/>
          <w:szCs w:val="24"/>
          <w:lang w:eastAsia="en-US"/>
        </w:rPr>
        <w:t>w</w:t>
      </w:r>
      <w:r w:rsidR="00AB29D1">
        <w:rPr>
          <w:rFonts w:eastAsia="Times New Roman" w:cstheme="minorHAnsi"/>
          <w:bCs/>
          <w:szCs w:val="24"/>
          <w:lang w:eastAsia="en-US"/>
        </w:rPr>
        <w:t>orks well as part of a team, and also demonstrates initiative and independence</w:t>
      </w:r>
      <w:r>
        <w:rPr>
          <w:rFonts w:eastAsia="Times New Roman" w:cstheme="minorHAnsi"/>
          <w:bCs/>
          <w:szCs w:val="24"/>
          <w:lang w:eastAsia="en-US"/>
        </w:rPr>
        <w:t>.</w:t>
      </w:r>
      <w:r w:rsidR="00AB29D1">
        <w:rPr>
          <w:rFonts w:eastAsia="Times New Roman" w:cstheme="minorHAnsi"/>
          <w:bCs/>
          <w:szCs w:val="24"/>
          <w:lang w:eastAsia="en-US"/>
        </w:rPr>
        <w:t xml:space="preserve"> </w:t>
      </w:r>
    </w:p>
    <w:p w:rsidR="00643FFD" w:rsidRDefault="003711E1" w:rsidP="00643FFD">
      <w:pPr>
        <w:spacing w:after="0" w:line="240" w:lineRule="auto"/>
        <w:rPr>
          <w:rFonts w:eastAsia="Times New Roman" w:cstheme="minorHAnsi"/>
          <w:bCs/>
          <w:szCs w:val="24"/>
          <w:lang w:eastAsia="en-US"/>
        </w:rPr>
      </w:pPr>
      <w:r>
        <w:rPr>
          <w:rFonts w:eastAsia="Times New Roman" w:cstheme="minorHAnsi"/>
          <w:bCs/>
          <w:szCs w:val="24"/>
          <w:lang w:eastAsia="en-US"/>
        </w:rPr>
        <w:tab/>
      </w:r>
    </w:p>
    <w:p w:rsidR="003711E1" w:rsidRDefault="003711E1" w:rsidP="00643FFD">
      <w:pPr>
        <w:spacing w:after="0" w:line="240" w:lineRule="auto"/>
        <w:rPr>
          <w:rFonts w:eastAsia="Times New Roman" w:cstheme="minorHAnsi"/>
          <w:bCs/>
          <w:szCs w:val="24"/>
          <w:lang w:eastAsia="en-US"/>
        </w:rPr>
      </w:pPr>
    </w:p>
    <w:p w:rsidR="006422EA" w:rsidRPr="00643FFD" w:rsidRDefault="006A105E" w:rsidP="00643FFD">
      <w:pPr>
        <w:spacing w:after="0" w:line="240" w:lineRule="auto"/>
        <w:rPr>
          <w:rFonts w:eastAsia="Times New Roman" w:cstheme="minorHAnsi"/>
          <w:bCs/>
          <w:szCs w:val="24"/>
          <w:lang w:eastAsia="en-US"/>
        </w:rPr>
      </w:pPr>
      <w:r>
        <w:rPr>
          <w:rFonts w:eastAsia="Times New Roman" w:cstheme="minorHAnsi"/>
          <w:bCs/>
          <w:szCs w:val="24"/>
          <w:lang w:eastAsia="en-US"/>
        </w:rPr>
        <w:t xml:space="preserve">In return for your commitment, we are proud to offer you the opportunity to join a </w:t>
      </w:r>
      <w:r w:rsidR="003019B3">
        <w:rPr>
          <w:rFonts w:eastAsia="Times New Roman" w:cstheme="minorHAnsi"/>
          <w:bCs/>
          <w:szCs w:val="24"/>
          <w:lang w:eastAsia="en-US"/>
        </w:rPr>
        <w:t xml:space="preserve">successful school </w:t>
      </w:r>
      <w:r w:rsidR="00B96809">
        <w:rPr>
          <w:rFonts w:eastAsia="Times New Roman" w:cstheme="minorHAnsi"/>
          <w:bCs/>
          <w:szCs w:val="24"/>
          <w:lang w:eastAsia="en-US"/>
        </w:rPr>
        <w:t xml:space="preserve">that is </w:t>
      </w:r>
      <w:r w:rsidR="003019B3">
        <w:rPr>
          <w:rFonts w:eastAsia="Times New Roman" w:cstheme="minorHAnsi"/>
          <w:bCs/>
          <w:szCs w:val="24"/>
          <w:lang w:eastAsia="en-US"/>
        </w:rPr>
        <w:t xml:space="preserve">dedicated to </w:t>
      </w:r>
      <w:r w:rsidR="00B96809">
        <w:rPr>
          <w:rFonts w:eastAsia="Times New Roman" w:cstheme="minorHAnsi"/>
          <w:bCs/>
          <w:szCs w:val="24"/>
          <w:lang w:eastAsia="en-US"/>
        </w:rPr>
        <w:t>the whole school community, in order to ensure the best possible outcomes for our children.</w:t>
      </w:r>
    </w:p>
    <w:p w:rsidR="00DE34F3" w:rsidRPr="00643FFD" w:rsidRDefault="00DE34F3" w:rsidP="00633F5B">
      <w:pPr>
        <w:tabs>
          <w:tab w:val="left" w:pos="720"/>
        </w:tabs>
        <w:spacing w:after="0" w:line="240" w:lineRule="auto"/>
        <w:rPr>
          <w:rFonts w:eastAsia="Arial" w:cstheme="minorHAnsi"/>
          <w:szCs w:val="24"/>
          <w:shd w:val="clear" w:color="auto" w:fill="FFFFFF"/>
        </w:rPr>
      </w:pPr>
    </w:p>
    <w:p w:rsidR="00895223" w:rsidRDefault="00F827B8" w:rsidP="00676C84">
      <w:pPr>
        <w:spacing w:after="0" w:line="240" w:lineRule="auto"/>
        <w:ind w:right="-24"/>
        <w:jc w:val="both"/>
        <w:rPr>
          <w:rFonts w:eastAsia="Arial" w:cstheme="minorHAnsi"/>
          <w:szCs w:val="24"/>
        </w:rPr>
      </w:pPr>
      <w:r w:rsidRPr="00643FFD">
        <w:rPr>
          <w:rFonts w:eastAsia="Arial" w:cstheme="minorHAnsi"/>
          <w:szCs w:val="24"/>
        </w:rPr>
        <w:t xml:space="preserve">Application </w:t>
      </w:r>
      <w:r w:rsidR="00292709" w:rsidRPr="00643FFD">
        <w:rPr>
          <w:rFonts w:eastAsia="Arial" w:cstheme="minorHAnsi"/>
          <w:szCs w:val="24"/>
        </w:rPr>
        <w:t>forms are available from</w:t>
      </w:r>
      <w:r w:rsidR="00895223" w:rsidRPr="00643FFD">
        <w:rPr>
          <w:rFonts w:eastAsia="Arial" w:cstheme="minorHAnsi"/>
          <w:szCs w:val="24"/>
        </w:rPr>
        <w:t>,</w:t>
      </w:r>
      <w:r w:rsidR="00292709" w:rsidRPr="00643FFD">
        <w:rPr>
          <w:rFonts w:eastAsia="Arial" w:cstheme="minorHAnsi"/>
          <w:szCs w:val="24"/>
        </w:rPr>
        <w:t xml:space="preserve"> and should</w:t>
      </w:r>
      <w:r w:rsidRPr="00643FFD">
        <w:rPr>
          <w:rFonts w:eastAsia="Arial" w:cstheme="minorHAnsi"/>
          <w:szCs w:val="24"/>
        </w:rPr>
        <w:t xml:space="preserve"> be returned </w:t>
      </w:r>
      <w:r w:rsidR="00482443" w:rsidRPr="00643FFD">
        <w:rPr>
          <w:rFonts w:eastAsia="Arial" w:cstheme="minorHAnsi"/>
          <w:szCs w:val="24"/>
        </w:rPr>
        <w:t>to</w:t>
      </w:r>
      <w:r w:rsidR="00895223" w:rsidRPr="00643FFD">
        <w:rPr>
          <w:rFonts w:eastAsia="Arial" w:cstheme="minorHAnsi"/>
          <w:szCs w:val="24"/>
        </w:rPr>
        <w:t>,</w:t>
      </w:r>
      <w:r w:rsidR="00F92424">
        <w:rPr>
          <w:rFonts w:eastAsia="Arial" w:cstheme="minorHAnsi"/>
          <w:szCs w:val="24"/>
        </w:rPr>
        <w:t xml:space="preserve"> the </w:t>
      </w:r>
      <w:r w:rsidR="001F1898">
        <w:rPr>
          <w:rFonts w:eastAsia="Arial" w:cstheme="minorHAnsi"/>
          <w:szCs w:val="24"/>
        </w:rPr>
        <w:t>school</w:t>
      </w:r>
      <w:bookmarkStart w:id="0" w:name="_GoBack"/>
      <w:bookmarkEnd w:id="0"/>
      <w:r w:rsidR="00F92424">
        <w:rPr>
          <w:rFonts w:eastAsia="Arial" w:cstheme="minorHAnsi"/>
          <w:szCs w:val="24"/>
        </w:rPr>
        <w:t>. Applications should be</w:t>
      </w:r>
      <w:r w:rsidR="00482443" w:rsidRPr="00643FFD">
        <w:rPr>
          <w:rFonts w:eastAsia="Arial" w:cstheme="minorHAnsi"/>
          <w:szCs w:val="24"/>
        </w:rPr>
        <w:t xml:space="preserve"> </w:t>
      </w:r>
      <w:r w:rsidRPr="00643FFD">
        <w:rPr>
          <w:rFonts w:eastAsia="Arial" w:cstheme="minorHAnsi"/>
          <w:szCs w:val="24"/>
        </w:rPr>
        <w:t xml:space="preserve">accompanied by a </w:t>
      </w:r>
      <w:r w:rsidR="00482443" w:rsidRPr="00643FFD">
        <w:rPr>
          <w:rFonts w:eastAsia="Arial" w:cstheme="minorHAnsi"/>
          <w:szCs w:val="24"/>
        </w:rPr>
        <w:t>cover</w:t>
      </w:r>
      <w:r w:rsidR="00DD1AD9">
        <w:rPr>
          <w:rFonts w:eastAsia="Arial" w:cstheme="minorHAnsi"/>
          <w:szCs w:val="24"/>
        </w:rPr>
        <w:t>ing</w:t>
      </w:r>
      <w:r w:rsidR="00482443" w:rsidRPr="00643FFD">
        <w:rPr>
          <w:rFonts w:eastAsia="Arial" w:cstheme="minorHAnsi"/>
          <w:szCs w:val="24"/>
        </w:rPr>
        <w:t xml:space="preserve"> </w:t>
      </w:r>
      <w:r w:rsidRPr="00643FFD">
        <w:rPr>
          <w:rFonts w:eastAsia="Arial" w:cstheme="minorHAnsi"/>
          <w:szCs w:val="24"/>
        </w:rPr>
        <w:t xml:space="preserve">letter </w:t>
      </w:r>
      <w:r w:rsidR="00F92424">
        <w:rPr>
          <w:rFonts w:eastAsia="Arial" w:cstheme="minorHAnsi"/>
          <w:szCs w:val="24"/>
        </w:rPr>
        <w:t>and addressed to the head teacher</w:t>
      </w:r>
      <w:r w:rsidR="00482443" w:rsidRPr="00643FFD">
        <w:rPr>
          <w:rFonts w:eastAsia="Arial" w:cstheme="minorHAnsi"/>
          <w:szCs w:val="24"/>
        </w:rPr>
        <w:t>.</w:t>
      </w:r>
      <w:r w:rsidR="00275F2D" w:rsidRPr="00643FFD">
        <w:rPr>
          <w:rFonts w:eastAsia="Arial" w:cstheme="minorHAnsi"/>
          <w:szCs w:val="24"/>
        </w:rPr>
        <w:t xml:space="preserve">  </w:t>
      </w:r>
      <w:r w:rsidR="00895223" w:rsidRPr="00643FFD">
        <w:rPr>
          <w:rFonts w:eastAsia="Arial" w:cstheme="minorHAnsi"/>
          <w:szCs w:val="24"/>
        </w:rPr>
        <w:t xml:space="preserve">Please telephone the office or email </w:t>
      </w:r>
      <w:hyperlink r:id="rId11" w:history="1">
        <w:r w:rsidR="00B96809" w:rsidRPr="005951C0">
          <w:rPr>
            <w:rStyle w:val="Hyperlink"/>
            <w:rFonts w:eastAsia="Arial" w:cstheme="minorHAnsi"/>
            <w:szCs w:val="24"/>
          </w:rPr>
          <w:t>office@viewleyhill.org.uk</w:t>
        </w:r>
      </w:hyperlink>
      <w:r w:rsidR="00895223" w:rsidRPr="00643FFD">
        <w:rPr>
          <w:rFonts w:eastAsia="Arial" w:cstheme="minorHAnsi"/>
          <w:szCs w:val="24"/>
        </w:rPr>
        <w:t xml:space="preserve"> </w:t>
      </w:r>
      <w:r w:rsidR="00F92424">
        <w:rPr>
          <w:rFonts w:eastAsia="Arial" w:cstheme="minorHAnsi"/>
          <w:szCs w:val="24"/>
        </w:rPr>
        <w:t xml:space="preserve">for any further detail. </w:t>
      </w:r>
    </w:p>
    <w:p w:rsidR="00655A74" w:rsidRPr="00643FFD" w:rsidRDefault="00655A74" w:rsidP="00676C84">
      <w:pPr>
        <w:spacing w:after="0" w:line="240" w:lineRule="auto"/>
        <w:ind w:right="-24"/>
        <w:jc w:val="both"/>
        <w:rPr>
          <w:rFonts w:eastAsia="Arial" w:cstheme="minorHAnsi"/>
          <w:szCs w:val="24"/>
        </w:rPr>
      </w:pPr>
    </w:p>
    <w:p w:rsidR="00F827B8" w:rsidRDefault="00F92424" w:rsidP="00F827B8">
      <w:pPr>
        <w:spacing w:after="0" w:line="240" w:lineRule="auto"/>
        <w:ind w:right="-472"/>
        <w:jc w:val="both"/>
        <w:rPr>
          <w:rStyle w:val="Hyperlink"/>
          <w:rFonts w:eastAsia="Arial" w:cstheme="minorHAnsi"/>
          <w:color w:val="auto"/>
          <w:szCs w:val="24"/>
        </w:rPr>
      </w:pPr>
      <w:r w:rsidRPr="00643FFD">
        <w:rPr>
          <w:rFonts w:eastAsia="Arial" w:cstheme="minorHAnsi"/>
          <w:szCs w:val="24"/>
        </w:rPr>
        <w:t>Alternatively,</w:t>
      </w:r>
      <w:r w:rsidR="00275F2D" w:rsidRPr="00643FFD">
        <w:rPr>
          <w:rFonts w:eastAsia="Arial" w:cstheme="minorHAnsi"/>
          <w:szCs w:val="24"/>
        </w:rPr>
        <w:t xml:space="preserve"> </w:t>
      </w:r>
      <w:r w:rsidR="00895223" w:rsidRPr="00643FFD">
        <w:rPr>
          <w:rFonts w:eastAsia="Arial" w:cstheme="minorHAnsi"/>
          <w:szCs w:val="24"/>
        </w:rPr>
        <w:t>forms</w:t>
      </w:r>
      <w:r w:rsidR="00275F2D" w:rsidRPr="00643FFD">
        <w:rPr>
          <w:rFonts w:eastAsia="Arial" w:cstheme="minorHAnsi"/>
          <w:szCs w:val="24"/>
        </w:rPr>
        <w:t xml:space="preserve"> can be downloaded from our website. </w:t>
      </w:r>
      <w:hyperlink r:id="rId12" w:history="1">
        <w:r w:rsidR="00275F2D" w:rsidRPr="00643FFD">
          <w:rPr>
            <w:rStyle w:val="Hyperlink"/>
            <w:rFonts w:eastAsia="Arial" w:cstheme="minorHAnsi"/>
            <w:color w:val="auto"/>
            <w:szCs w:val="24"/>
          </w:rPr>
          <w:t>www.viewleyhillacademy.co.uk</w:t>
        </w:r>
      </w:hyperlink>
      <w:r>
        <w:rPr>
          <w:rStyle w:val="Hyperlink"/>
          <w:rFonts w:eastAsia="Arial" w:cstheme="minorHAnsi"/>
          <w:color w:val="auto"/>
          <w:szCs w:val="24"/>
        </w:rPr>
        <w:t xml:space="preserve"> </w:t>
      </w:r>
    </w:p>
    <w:p w:rsidR="00F92424" w:rsidRDefault="00F92424" w:rsidP="00F827B8">
      <w:pPr>
        <w:spacing w:after="0" w:line="240" w:lineRule="auto"/>
        <w:ind w:right="-472"/>
        <w:jc w:val="both"/>
        <w:rPr>
          <w:rStyle w:val="Hyperlink"/>
          <w:rFonts w:eastAsia="Arial" w:cstheme="minorHAnsi"/>
          <w:color w:val="auto"/>
          <w:szCs w:val="24"/>
        </w:rPr>
      </w:pPr>
    </w:p>
    <w:p w:rsidR="00F92424" w:rsidRDefault="00F92424" w:rsidP="00F827B8">
      <w:pPr>
        <w:spacing w:after="0" w:line="240" w:lineRule="auto"/>
        <w:ind w:right="-472"/>
        <w:jc w:val="both"/>
        <w:rPr>
          <w:rStyle w:val="Hyperlink"/>
          <w:rFonts w:eastAsia="Arial" w:cstheme="minorHAnsi"/>
          <w:b/>
          <w:color w:val="auto"/>
          <w:szCs w:val="24"/>
          <w:u w:val="none"/>
        </w:rPr>
      </w:pPr>
      <w:r>
        <w:rPr>
          <w:rStyle w:val="Hyperlink"/>
          <w:rFonts w:eastAsia="Arial" w:cstheme="minorHAnsi"/>
          <w:b/>
          <w:color w:val="auto"/>
          <w:szCs w:val="24"/>
          <w:u w:val="none"/>
        </w:rPr>
        <w:t>Application Timeline:</w:t>
      </w:r>
    </w:p>
    <w:p w:rsidR="00C665A7" w:rsidRDefault="00F92424" w:rsidP="00F827B8">
      <w:pPr>
        <w:spacing w:after="0" w:line="240" w:lineRule="auto"/>
        <w:ind w:right="-472"/>
        <w:jc w:val="both"/>
        <w:rPr>
          <w:rStyle w:val="Hyperlink"/>
          <w:rFonts w:eastAsia="Arial" w:cstheme="minorHAnsi"/>
          <w:color w:val="auto"/>
          <w:szCs w:val="24"/>
          <w:u w:val="none"/>
        </w:rPr>
      </w:pPr>
      <w:r w:rsidRPr="00F92424">
        <w:rPr>
          <w:rStyle w:val="Hyperlink"/>
          <w:rFonts w:eastAsia="Arial" w:cstheme="minorHAnsi"/>
          <w:color w:val="auto"/>
          <w:szCs w:val="24"/>
          <w:u w:val="none"/>
        </w:rPr>
        <w:t xml:space="preserve">Closing Date: </w:t>
      </w:r>
      <w:r w:rsidR="00AB29D1">
        <w:rPr>
          <w:rStyle w:val="Hyperlink"/>
          <w:rFonts w:eastAsia="Arial" w:cstheme="minorHAnsi"/>
          <w:color w:val="auto"/>
          <w:szCs w:val="24"/>
          <w:u w:val="none"/>
        </w:rPr>
        <w:t>11</w:t>
      </w:r>
      <w:r w:rsidR="00AB29D1" w:rsidRPr="00AB29D1">
        <w:rPr>
          <w:rStyle w:val="Hyperlink"/>
          <w:rFonts w:eastAsia="Arial" w:cstheme="minorHAnsi"/>
          <w:color w:val="auto"/>
          <w:szCs w:val="24"/>
          <w:u w:val="none"/>
          <w:vertAlign w:val="superscript"/>
        </w:rPr>
        <w:t>th</w:t>
      </w:r>
      <w:r w:rsidR="00AB29D1">
        <w:rPr>
          <w:rStyle w:val="Hyperlink"/>
          <w:rFonts w:eastAsia="Arial" w:cstheme="minorHAnsi"/>
          <w:color w:val="auto"/>
          <w:szCs w:val="24"/>
          <w:u w:val="none"/>
        </w:rPr>
        <w:t xml:space="preserve"> Decem</w:t>
      </w:r>
      <w:r w:rsidR="00E719D7">
        <w:rPr>
          <w:rStyle w:val="Hyperlink"/>
          <w:rFonts w:eastAsia="Arial" w:cstheme="minorHAnsi"/>
          <w:color w:val="auto"/>
          <w:szCs w:val="24"/>
          <w:u w:val="none"/>
        </w:rPr>
        <w:t>ber 2020 (12 noon)</w:t>
      </w:r>
    </w:p>
    <w:p w:rsidR="00C665A7" w:rsidRDefault="00F92424" w:rsidP="00F827B8">
      <w:pPr>
        <w:spacing w:after="0" w:line="240" w:lineRule="auto"/>
        <w:ind w:right="-472"/>
        <w:jc w:val="both"/>
        <w:rPr>
          <w:rStyle w:val="Hyperlink"/>
          <w:rFonts w:eastAsia="Arial" w:cstheme="minorHAnsi"/>
          <w:color w:val="auto"/>
          <w:szCs w:val="24"/>
          <w:u w:val="none"/>
        </w:rPr>
      </w:pPr>
      <w:r w:rsidRPr="00F92424">
        <w:rPr>
          <w:rStyle w:val="Hyperlink"/>
          <w:rFonts w:eastAsia="Arial" w:cstheme="minorHAnsi"/>
          <w:color w:val="auto"/>
          <w:szCs w:val="24"/>
          <w:u w:val="none"/>
        </w:rPr>
        <w:t xml:space="preserve">Shortlisting: </w:t>
      </w:r>
      <w:r w:rsidR="00E719D7">
        <w:rPr>
          <w:rStyle w:val="Hyperlink"/>
          <w:rFonts w:eastAsia="Arial" w:cstheme="minorHAnsi"/>
          <w:color w:val="auto"/>
          <w:szCs w:val="24"/>
          <w:u w:val="none"/>
        </w:rPr>
        <w:t>11</w:t>
      </w:r>
      <w:r w:rsidR="00E719D7" w:rsidRPr="00E719D7">
        <w:rPr>
          <w:rStyle w:val="Hyperlink"/>
          <w:rFonts w:eastAsia="Arial" w:cstheme="minorHAnsi"/>
          <w:color w:val="auto"/>
          <w:szCs w:val="24"/>
          <w:u w:val="none"/>
          <w:vertAlign w:val="superscript"/>
        </w:rPr>
        <w:t>th</w:t>
      </w:r>
      <w:r w:rsidR="00E719D7">
        <w:rPr>
          <w:rStyle w:val="Hyperlink"/>
          <w:rFonts w:eastAsia="Arial" w:cstheme="minorHAnsi"/>
          <w:color w:val="auto"/>
          <w:szCs w:val="24"/>
          <w:u w:val="none"/>
        </w:rPr>
        <w:t xml:space="preserve"> December </w:t>
      </w:r>
      <w:proofErr w:type="gramStart"/>
      <w:r w:rsidR="00E719D7">
        <w:rPr>
          <w:rStyle w:val="Hyperlink"/>
          <w:rFonts w:eastAsia="Arial" w:cstheme="minorHAnsi"/>
          <w:color w:val="auto"/>
          <w:szCs w:val="24"/>
          <w:u w:val="none"/>
        </w:rPr>
        <w:t>2020  3</w:t>
      </w:r>
      <w:proofErr w:type="gramEnd"/>
      <w:r w:rsidR="00E719D7">
        <w:rPr>
          <w:rStyle w:val="Hyperlink"/>
          <w:rFonts w:eastAsia="Arial" w:cstheme="minorHAnsi"/>
          <w:color w:val="auto"/>
          <w:szCs w:val="24"/>
          <w:u w:val="none"/>
        </w:rPr>
        <w:t>pm</w:t>
      </w:r>
    </w:p>
    <w:p w:rsidR="00F92424" w:rsidRPr="00F92424" w:rsidRDefault="00F92424" w:rsidP="00F827B8">
      <w:pPr>
        <w:spacing w:after="0" w:line="240" w:lineRule="auto"/>
        <w:ind w:right="-472"/>
        <w:jc w:val="both"/>
        <w:rPr>
          <w:rFonts w:eastAsia="Arial" w:cstheme="minorHAnsi"/>
          <w:szCs w:val="24"/>
        </w:rPr>
      </w:pPr>
      <w:r w:rsidRPr="00F92424">
        <w:rPr>
          <w:rStyle w:val="Hyperlink"/>
          <w:rFonts w:eastAsia="Arial" w:cstheme="minorHAnsi"/>
          <w:color w:val="auto"/>
          <w:szCs w:val="24"/>
          <w:u w:val="none"/>
        </w:rPr>
        <w:t xml:space="preserve">Interviews: </w:t>
      </w:r>
      <w:r w:rsidR="00E719D7">
        <w:rPr>
          <w:rStyle w:val="Hyperlink"/>
          <w:rFonts w:eastAsia="Arial" w:cstheme="minorHAnsi"/>
          <w:color w:val="auto"/>
          <w:szCs w:val="24"/>
          <w:u w:val="none"/>
        </w:rPr>
        <w:t>15</w:t>
      </w:r>
      <w:r w:rsidR="00E719D7" w:rsidRPr="00E719D7">
        <w:rPr>
          <w:rStyle w:val="Hyperlink"/>
          <w:rFonts w:eastAsia="Arial" w:cstheme="minorHAnsi"/>
          <w:color w:val="auto"/>
          <w:szCs w:val="24"/>
          <w:u w:val="none"/>
          <w:vertAlign w:val="superscript"/>
        </w:rPr>
        <w:t>th</w:t>
      </w:r>
      <w:r w:rsidR="00E719D7">
        <w:rPr>
          <w:rStyle w:val="Hyperlink"/>
          <w:rFonts w:eastAsia="Arial" w:cstheme="minorHAnsi"/>
          <w:color w:val="auto"/>
          <w:szCs w:val="24"/>
          <w:u w:val="none"/>
        </w:rPr>
        <w:t xml:space="preserve"> December 2020</w:t>
      </w:r>
    </w:p>
    <w:p w:rsidR="00DE34F3" w:rsidRPr="00643FFD" w:rsidRDefault="00DE34F3" w:rsidP="00F827B8">
      <w:pPr>
        <w:spacing w:after="0" w:line="240" w:lineRule="auto"/>
        <w:ind w:right="-472"/>
        <w:rPr>
          <w:rFonts w:eastAsia="Arial" w:cstheme="minorHAnsi"/>
          <w:szCs w:val="24"/>
        </w:rPr>
      </w:pPr>
    </w:p>
    <w:p w:rsidR="00DE34F3" w:rsidRPr="00643FFD" w:rsidRDefault="00037B4C" w:rsidP="00676C84">
      <w:pPr>
        <w:spacing w:after="0" w:line="240" w:lineRule="auto"/>
        <w:ind w:right="-24"/>
        <w:jc w:val="both"/>
        <w:rPr>
          <w:rFonts w:eastAsia="Arial" w:cstheme="minorHAnsi"/>
          <w:szCs w:val="24"/>
        </w:rPr>
      </w:pPr>
      <w:r w:rsidRPr="00643FFD">
        <w:rPr>
          <w:rFonts w:eastAsia="Arial" w:cstheme="minorHAnsi"/>
          <w:szCs w:val="24"/>
        </w:rPr>
        <w:t xml:space="preserve">Viewley Hill </w:t>
      </w:r>
      <w:r w:rsidR="0071201F" w:rsidRPr="00643FFD">
        <w:rPr>
          <w:rFonts w:eastAsia="Arial" w:cstheme="minorHAnsi"/>
          <w:szCs w:val="24"/>
        </w:rPr>
        <w:t>Academy</w:t>
      </w:r>
      <w:r w:rsidRPr="00643FFD">
        <w:rPr>
          <w:rFonts w:eastAsia="Arial" w:cstheme="minorHAnsi"/>
          <w:szCs w:val="24"/>
        </w:rPr>
        <w:t xml:space="preserve"> is committed to safeguarding and promoting the welfare of children and young people and expects all staff and volunteers to share this commitment.  Safer recruitment practice and pre-employment checks will be undertaken before any appointment is confirmed.  This post is subject to </w:t>
      </w:r>
      <w:r w:rsidR="0071201F" w:rsidRPr="00643FFD">
        <w:rPr>
          <w:rFonts w:eastAsia="Arial" w:cstheme="minorHAnsi"/>
          <w:szCs w:val="24"/>
        </w:rPr>
        <w:t xml:space="preserve">DBS </w:t>
      </w:r>
      <w:r w:rsidRPr="00643FFD">
        <w:rPr>
          <w:rFonts w:eastAsia="Arial" w:cstheme="minorHAnsi"/>
          <w:szCs w:val="24"/>
        </w:rPr>
        <w:t>Clearance.</w:t>
      </w:r>
    </w:p>
    <w:sectPr w:rsidR="00DE34F3" w:rsidRPr="00643FFD" w:rsidSect="00633F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F6F" w:rsidRDefault="00313F6F" w:rsidP="00313F6F">
      <w:pPr>
        <w:spacing w:after="0" w:line="240" w:lineRule="auto"/>
      </w:pPr>
      <w:r>
        <w:separator/>
      </w:r>
    </w:p>
  </w:endnote>
  <w:endnote w:type="continuationSeparator" w:id="0">
    <w:p w:rsidR="00313F6F" w:rsidRDefault="00313F6F" w:rsidP="0031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F6F" w:rsidRDefault="00313F6F" w:rsidP="00313F6F">
      <w:pPr>
        <w:spacing w:after="0" w:line="240" w:lineRule="auto"/>
      </w:pPr>
      <w:r>
        <w:separator/>
      </w:r>
    </w:p>
  </w:footnote>
  <w:footnote w:type="continuationSeparator" w:id="0">
    <w:p w:rsidR="00313F6F" w:rsidRDefault="00313F6F" w:rsidP="00313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666CF"/>
    <w:multiLevelType w:val="hybridMultilevel"/>
    <w:tmpl w:val="D8085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04E73"/>
    <w:multiLevelType w:val="hybridMultilevel"/>
    <w:tmpl w:val="EAD0E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F4BC4"/>
    <w:multiLevelType w:val="hybridMultilevel"/>
    <w:tmpl w:val="B052B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D4FB1"/>
    <w:multiLevelType w:val="hybridMultilevel"/>
    <w:tmpl w:val="03F65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C2CB8"/>
    <w:multiLevelType w:val="multilevel"/>
    <w:tmpl w:val="73FAE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4A73A3"/>
    <w:multiLevelType w:val="multilevel"/>
    <w:tmpl w:val="28B872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F97667"/>
    <w:multiLevelType w:val="hybridMultilevel"/>
    <w:tmpl w:val="341EE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25C31"/>
    <w:multiLevelType w:val="multilevel"/>
    <w:tmpl w:val="09A6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F358B5"/>
    <w:multiLevelType w:val="hybridMultilevel"/>
    <w:tmpl w:val="E41A6CFE"/>
    <w:lvl w:ilvl="0" w:tplc="36360B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22CB8"/>
    <w:multiLevelType w:val="hybridMultilevel"/>
    <w:tmpl w:val="84924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4789F"/>
    <w:multiLevelType w:val="hybridMultilevel"/>
    <w:tmpl w:val="80B4D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4F3"/>
    <w:rsid w:val="00037B4C"/>
    <w:rsid w:val="00112306"/>
    <w:rsid w:val="00126E68"/>
    <w:rsid w:val="00154BA4"/>
    <w:rsid w:val="001F1898"/>
    <w:rsid w:val="002231B0"/>
    <w:rsid w:val="00236EB8"/>
    <w:rsid w:val="00261E80"/>
    <w:rsid w:val="00275F2D"/>
    <w:rsid w:val="00292709"/>
    <w:rsid w:val="002A6632"/>
    <w:rsid w:val="002C65DB"/>
    <w:rsid w:val="002E6581"/>
    <w:rsid w:val="002F3C72"/>
    <w:rsid w:val="003019B3"/>
    <w:rsid w:val="003078DB"/>
    <w:rsid w:val="00313F6F"/>
    <w:rsid w:val="003711E1"/>
    <w:rsid w:val="00390FBF"/>
    <w:rsid w:val="00415935"/>
    <w:rsid w:val="00482443"/>
    <w:rsid w:val="00496353"/>
    <w:rsid w:val="0057102A"/>
    <w:rsid w:val="005E5054"/>
    <w:rsid w:val="00633769"/>
    <w:rsid w:val="00633F5B"/>
    <w:rsid w:val="006422EA"/>
    <w:rsid w:val="00643FFD"/>
    <w:rsid w:val="00655A74"/>
    <w:rsid w:val="00670103"/>
    <w:rsid w:val="00674428"/>
    <w:rsid w:val="00676C84"/>
    <w:rsid w:val="006A105E"/>
    <w:rsid w:val="006C005E"/>
    <w:rsid w:val="006D6DAE"/>
    <w:rsid w:val="006E6228"/>
    <w:rsid w:val="007118F8"/>
    <w:rsid w:val="0071201F"/>
    <w:rsid w:val="007872A4"/>
    <w:rsid w:val="007A0F4D"/>
    <w:rsid w:val="007B26CB"/>
    <w:rsid w:val="0087282B"/>
    <w:rsid w:val="008874A1"/>
    <w:rsid w:val="00890C0F"/>
    <w:rsid w:val="00895223"/>
    <w:rsid w:val="00925291"/>
    <w:rsid w:val="00930E77"/>
    <w:rsid w:val="00984ED6"/>
    <w:rsid w:val="00AB29D1"/>
    <w:rsid w:val="00AC1666"/>
    <w:rsid w:val="00AF7D10"/>
    <w:rsid w:val="00B46D2E"/>
    <w:rsid w:val="00B96809"/>
    <w:rsid w:val="00C60599"/>
    <w:rsid w:val="00C665A7"/>
    <w:rsid w:val="00C75F6E"/>
    <w:rsid w:val="00D029BD"/>
    <w:rsid w:val="00D62530"/>
    <w:rsid w:val="00D9230B"/>
    <w:rsid w:val="00DA500F"/>
    <w:rsid w:val="00DD1AD9"/>
    <w:rsid w:val="00DE34F3"/>
    <w:rsid w:val="00E12962"/>
    <w:rsid w:val="00E65927"/>
    <w:rsid w:val="00E719D7"/>
    <w:rsid w:val="00F827B8"/>
    <w:rsid w:val="00F92424"/>
    <w:rsid w:val="00FB36BC"/>
    <w:rsid w:val="00FC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5B587C3"/>
  <w15:docId w15:val="{F1B76C5D-EAA2-4344-AD10-EA720454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B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3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F6F"/>
  </w:style>
  <w:style w:type="paragraph" w:styleId="Footer">
    <w:name w:val="footer"/>
    <w:basedOn w:val="Normal"/>
    <w:link w:val="FooterChar"/>
    <w:uiPriority w:val="99"/>
    <w:unhideWhenUsed/>
    <w:rsid w:val="00313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FFFF"/>
                        <w:bottom w:val="none" w:sz="0" w:space="0" w:color="auto"/>
                        <w:right w:val="single" w:sz="6" w:space="0" w:color="FFFFFF"/>
                      </w:divBdr>
                      <w:divsChild>
                        <w:div w:id="44053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78317">
                                  <w:marLeft w:val="0"/>
                                  <w:marRight w:val="315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75924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80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56306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36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80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1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dotted" w:sz="6" w:space="4" w:color="F8A82B"/>
                                                <w:left w:val="dotted" w:sz="6" w:space="8" w:color="F8A82B"/>
                                                <w:bottom w:val="dotted" w:sz="6" w:space="0" w:color="F8A82B"/>
                                                <w:right w:val="dotted" w:sz="6" w:space="8" w:color="F8A82B"/>
                                              </w:divBdr>
                                            </w:div>
                                            <w:div w:id="173488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dotted" w:sz="6" w:space="0" w:color="DCDDDD"/>
                                                <w:left w:val="dotted" w:sz="6" w:space="0" w:color="DCDDDD"/>
                                                <w:bottom w:val="dotted" w:sz="6" w:space="0" w:color="DCDDDD"/>
                                                <w:right w:val="dotted" w:sz="6" w:space="0" w:color="DC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viewleyhillacadem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viewleyhill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iewleyhillacademy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viewleyhill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Mouchel Business Services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Kate Barkley</cp:lastModifiedBy>
  <cp:revision>6</cp:revision>
  <cp:lastPrinted>2017-01-25T15:51:00Z</cp:lastPrinted>
  <dcterms:created xsi:type="dcterms:W3CDTF">2020-11-16T16:59:00Z</dcterms:created>
  <dcterms:modified xsi:type="dcterms:W3CDTF">2020-11-23T11:31:00Z</dcterms:modified>
</cp:coreProperties>
</file>